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2EED5"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b/>
          <w:sz w:val="24"/>
          <w:szCs w:val="24"/>
          <w:lang w:eastAsia="lt-LT"/>
        </w:rPr>
        <w:tab/>
      </w:r>
      <w:r w:rsidRPr="006E7808">
        <w:rPr>
          <w:rFonts w:eastAsia="Times New Roman" w:cstheme="minorHAnsi"/>
          <w:b/>
          <w:sz w:val="24"/>
          <w:szCs w:val="24"/>
          <w:lang w:eastAsia="lt-LT"/>
        </w:rPr>
        <w:tab/>
        <w:t>Projektas</w:t>
      </w:r>
    </w:p>
    <w:p w14:paraId="69514807"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 xml:space="preserve">Konkurso sąlygų </w:t>
      </w:r>
    </w:p>
    <w:p w14:paraId="6E452F0C"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5 priedas</w:t>
      </w:r>
    </w:p>
    <w:p w14:paraId="6F2ADEE3" w14:textId="77777777" w:rsidR="00A25357" w:rsidRPr="006E7808" w:rsidRDefault="00A25357" w:rsidP="00851A60">
      <w:pPr>
        <w:tabs>
          <w:tab w:val="left" w:pos="0"/>
        </w:tabs>
        <w:spacing w:after="0" w:line="340" w:lineRule="exact"/>
        <w:rPr>
          <w:rFonts w:eastAsia="Times New Roman" w:cstheme="minorHAnsi"/>
          <w:b/>
          <w:caps/>
          <w:sz w:val="24"/>
          <w:szCs w:val="24"/>
          <w:lang w:eastAsia="lt-LT"/>
        </w:rPr>
      </w:pPr>
    </w:p>
    <w:p w14:paraId="5AB58A4C" w14:textId="4FD60DC6" w:rsidR="00A25357" w:rsidRPr="006E7808" w:rsidRDefault="00A25357" w:rsidP="00851A60">
      <w:pPr>
        <w:tabs>
          <w:tab w:val="left" w:pos="0"/>
        </w:tabs>
        <w:spacing w:after="0" w:line="340" w:lineRule="exact"/>
        <w:jc w:val="center"/>
        <w:rPr>
          <w:rFonts w:eastAsia="Times New Roman" w:cstheme="minorHAnsi"/>
          <w:b/>
          <w:sz w:val="24"/>
          <w:szCs w:val="24"/>
          <w:lang w:eastAsia="lt-LT"/>
        </w:rPr>
      </w:pPr>
      <w:r w:rsidRPr="006E7808">
        <w:rPr>
          <w:rFonts w:eastAsia="Times New Roman" w:cstheme="minorHAnsi"/>
          <w:b/>
          <w:caps/>
          <w:sz w:val="24"/>
          <w:szCs w:val="24"/>
          <w:lang w:eastAsia="lt-LT"/>
        </w:rPr>
        <w:t>MAISTO PR</w:t>
      </w:r>
      <w:r w:rsidR="000C5F74" w:rsidRPr="006E7808">
        <w:rPr>
          <w:rFonts w:eastAsia="Times New Roman" w:cstheme="minorHAnsi"/>
          <w:b/>
          <w:caps/>
          <w:sz w:val="24"/>
          <w:szCs w:val="24"/>
          <w:lang w:eastAsia="lt-LT"/>
        </w:rPr>
        <w:t xml:space="preserve">ODUKTŲ </w:t>
      </w:r>
      <w:r w:rsidR="00F548A2" w:rsidRPr="00D050CD">
        <w:rPr>
          <w:rFonts w:eastAsia="Times New Roman" w:cstheme="minorHAnsi"/>
          <w:b/>
          <w:caps/>
          <w:sz w:val="24"/>
          <w:szCs w:val="24"/>
          <w:lang w:eastAsia="lt-LT"/>
        </w:rPr>
        <w:t>(</w:t>
      </w:r>
      <w:r w:rsidR="00F73A1C">
        <w:rPr>
          <w:rFonts w:cstheme="minorHAnsi"/>
          <w:b/>
          <w:caps/>
          <w:sz w:val="24"/>
          <w:szCs w:val="24"/>
        </w:rPr>
        <w:t>SULČIŲ</w:t>
      </w:r>
      <w:r w:rsidRPr="006E7808">
        <w:rPr>
          <w:rFonts w:eastAsia="Times New Roman" w:cstheme="minorHAnsi"/>
          <w:b/>
          <w:caps/>
          <w:sz w:val="24"/>
          <w:szCs w:val="24"/>
          <w:lang w:eastAsia="lt-LT"/>
        </w:rPr>
        <w:t>)</w:t>
      </w:r>
      <w:r w:rsidRPr="006E7808" w:rsidDel="0060340C">
        <w:rPr>
          <w:rFonts w:eastAsia="Times New Roman" w:cstheme="minorHAnsi"/>
          <w:b/>
          <w:caps/>
          <w:sz w:val="24"/>
          <w:szCs w:val="24"/>
          <w:lang w:eastAsia="lt-LT"/>
        </w:rPr>
        <w:t xml:space="preserve"> </w:t>
      </w:r>
      <w:r w:rsidRPr="006E7808">
        <w:rPr>
          <w:rFonts w:eastAsia="Times New Roman" w:cstheme="minorHAnsi"/>
          <w:b/>
          <w:caps/>
          <w:sz w:val="24"/>
          <w:szCs w:val="24"/>
          <w:lang w:eastAsia="lt-LT"/>
        </w:rPr>
        <w:t>CENTRALIZUOTO PIRKIMO</w:t>
      </w:r>
      <w:r w:rsidR="00996E2C" w:rsidRPr="006E7808">
        <w:rPr>
          <w:rFonts w:eastAsia="Times New Roman" w:cstheme="minorHAnsi"/>
          <w:b/>
          <w:caps/>
          <w:sz w:val="24"/>
          <w:szCs w:val="24"/>
          <w:lang w:eastAsia="lt-LT"/>
        </w:rPr>
        <w:t xml:space="preserve"> </w:t>
      </w:r>
      <w:r w:rsidRPr="006E7808">
        <w:rPr>
          <w:rFonts w:eastAsia="Times New Roman" w:cstheme="minorHAnsi"/>
          <w:b/>
          <w:sz w:val="24"/>
          <w:szCs w:val="24"/>
          <w:lang w:eastAsia="lt-LT"/>
        </w:rPr>
        <w:t>P</w:t>
      </w:r>
      <w:r w:rsidRPr="006E7808">
        <w:rPr>
          <w:rFonts w:eastAsia="Times New Roman" w:cstheme="minorHAnsi"/>
          <w:b/>
          <w:caps/>
          <w:sz w:val="24"/>
          <w:szCs w:val="24"/>
          <w:lang w:eastAsia="lt-LT"/>
        </w:rPr>
        <w:t>RELIMINARIOJI SUTARTIS</w:t>
      </w:r>
    </w:p>
    <w:p w14:paraId="01876BBE" w14:textId="77777777" w:rsidR="00A25357" w:rsidRPr="006E7808" w:rsidRDefault="00A25357" w:rsidP="00851A60">
      <w:pPr>
        <w:tabs>
          <w:tab w:val="left" w:pos="0"/>
          <w:tab w:val="left" w:pos="1800"/>
        </w:tabs>
        <w:spacing w:after="0" w:line="340" w:lineRule="exact"/>
        <w:jc w:val="center"/>
        <w:rPr>
          <w:rFonts w:eastAsia="Times New Roman" w:cstheme="minorHAnsi"/>
          <w:snapToGrid w:val="0"/>
          <w:sz w:val="24"/>
          <w:szCs w:val="24"/>
          <w:lang w:eastAsia="lt-LT"/>
        </w:rPr>
      </w:pPr>
    </w:p>
    <w:p w14:paraId="433CFB3D" w14:textId="0B929FD6"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F73A1C">
        <w:rPr>
          <w:rFonts w:eastAsia="Times New Roman" w:cstheme="minorHAnsi"/>
          <w:snapToGrid w:val="0"/>
          <w:sz w:val="24"/>
          <w:szCs w:val="24"/>
          <w:lang w:eastAsia="lt-LT"/>
        </w:rPr>
        <w:t>....</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7E24551"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Perkančioji organizacija – Kauno miesto savivaldybės administracija (toliau – Pirkėjas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851A60">
      <w:pPr>
        <w:spacing w:before="120" w:after="0" w:line="34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574EF83F"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3C856092" w14:textId="77777777" w:rsidR="00A25357" w:rsidRPr="006E7808" w:rsidRDefault="00A25357" w:rsidP="00851A60">
      <w:pPr>
        <w:spacing w:before="120" w:after="0" w:line="34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Įstaigos komisija / Įstaigos paskirtas asmuo (pirkimo organizatorius) ar, esant poreikiui, – Įstaigos įgaliota Pirkėjo padalinio komisija / padalinio paskirtas darbuotojas (pirkimo organizatorius).</w:t>
      </w:r>
    </w:p>
    <w:p w14:paraId="3C8489F4"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lastRenderedPageBreak/>
        <w:t xml:space="preserve">1.2. </w:t>
      </w:r>
      <w:r w:rsidRPr="006E7808">
        <w:rPr>
          <w:rFonts w:eastAsia="Times New Roman" w:cstheme="minorHAnsi"/>
          <w:b/>
          <w:sz w:val="24"/>
          <w:szCs w:val="24"/>
          <w:lang w:eastAsia="lt-LT"/>
        </w:rPr>
        <w:t>Įstaiga</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0E921B44"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Pirkėjo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1A7FE9">
        <w:rPr>
          <w:rFonts w:cstheme="minorHAnsi"/>
          <w:sz w:val="24"/>
          <w:szCs w:val="24"/>
        </w:rPr>
        <w:t>sulčių</w:t>
      </w:r>
      <w:r w:rsidRPr="006E7808">
        <w:rPr>
          <w:rFonts w:eastAsia="Times New Roman" w:cstheme="minorHAnsi"/>
          <w:sz w:val="24"/>
          <w:szCs w:val="24"/>
          <w:lang w:eastAsia="lt-LT"/>
        </w:rPr>
        <w:t>)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3BCDA9C2"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Pirkėjo 202... m. .......................... d. paskelbto maisto pr</w:t>
      </w:r>
      <w:r w:rsidR="000C5F74" w:rsidRPr="006E7808">
        <w:rPr>
          <w:rFonts w:eastAsia="Times New Roman" w:cstheme="minorHAnsi"/>
          <w:sz w:val="24"/>
          <w:szCs w:val="24"/>
          <w:lang w:eastAsia="lt-LT"/>
        </w:rPr>
        <w:t xml:space="preserve">oduktų </w:t>
      </w:r>
      <w:r w:rsidR="00996E2C" w:rsidRPr="006E7808">
        <w:rPr>
          <w:rFonts w:eastAsia="Times New Roman" w:cstheme="minorHAnsi"/>
          <w:sz w:val="24"/>
          <w:szCs w:val="24"/>
          <w:lang w:eastAsia="lt-LT"/>
        </w:rPr>
        <w:t>(</w:t>
      </w:r>
      <w:r w:rsidR="001A7FE9">
        <w:rPr>
          <w:rFonts w:cstheme="minorHAnsi"/>
          <w:sz w:val="24"/>
          <w:szCs w:val="24"/>
        </w:rPr>
        <w:t>sulčių</w:t>
      </w:r>
      <w:r w:rsidR="00996E2C" w:rsidRPr="006E7808">
        <w:rPr>
          <w:rFonts w:eastAsia="Times New Roman" w:cstheme="minorHAnsi"/>
          <w:sz w:val="24"/>
          <w:szCs w:val="24"/>
          <w:lang w:eastAsia="lt-LT"/>
        </w:rPr>
        <w:t xml:space="preserve">) 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ketinamos sudaryti Pagrindinės sutarties (pasirinktų Prekių) bendra vertė yra mažiausia. </w:t>
      </w:r>
    </w:p>
    <w:p w14:paraId="74754D11"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Preliminariosios sutarties pagrindu ir joje nustatyta tvarka tarp Įstaigos</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w:t>
      </w:r>
      <w:r w:rsidRPr="006E7808">
        <w:rPr>
          <w:rFonts w:eastAsia="Times New Roman" w:cstheme="minorHAnsi"/>
          <w:bCs/>
          <w:spacing w:val="2"/>
          <w:sz w:val="24"/>
          <w:szCs w:val="24"/>
          <w:lang w:eastAsia="lt-LT"/>
        </w:rPr>
        <w:lastRenderedPageBreak/>
        <w:t>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Pirkėjas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3D222822" w:rsidR="00A25357" w:rsidRPr="006E7808" w:rsidRDefault="00A25357" w:rsidP="00851A60">
      <w:pPr>
        <w:spacing w:after="0" w:line="34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F73A1C">
        <w:rPr>
          <w:rFonts w:eastAsia="Times New Roman" w:cstheme="minorHAnsi"/>
          <w:sz w:val="24"/>
          <w:szCs w:val="24"/>
          <w:lang w:eastAsia="lt-LT"/>
        </w:rPr>
        <w:t>granatų sultys, obuolių sultys, mangų sultys ir pan.</w:t>
      </w:r>
      <w:r w:rsidRPr="006E7808">
        <w:rPr>
          <w:rFonts w:eastAsia="Calibri" w:cstheme="minorHAnsi"/>
          <w:sz w:val="24"/>
          <w:szCs w:val="24"/>
        </w:rPr>
        <w:t xml:space="preserve">,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punkte nurodytos sumos bei atitinkamai kiekvienos Įstaigos ši suma negali viršyti Preliminariosios sutarties 2 priede nurodytos sumos.</w:t>
      </w:r>
      <w:r w:rsidRPr="006E7808">
        <w:rPr>
          <w:rFonts w:eastAsia="Times New Roman" w:cstheme="minorHAnsi"/>
          <w:i/>
          <w:sz w:val="24"/>
          <w:szCs w:val="24"/>
          <w:lang w:eastAsia="lt-LT"/>
        </w:rPr>
        <w:t xml:space="preserve"> </w:t>
      </w:r>
    </w:p>
    <w:p w14:paraId="2DE56A1E"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visi tiekėjai, kurie sudarė su Pirkėju Preliminariąją sutartį.</w:t>
      </w:r>
    </w:p>
    <w:p w14:paraId="32116E1A"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6E7808" w:rsidRDefault="00A25357" w:rsidP="00851A60">
      <w:pPr>
        <w:spacing w:after="0" w:line="340" w:lineRule="exact"/>
        <w:ind w:left="57" w:right="-79" w:firstLine="1242"/>
        <w:jc w:val="both"/>
        <w:rPr>
          <w:rFonts w:eastAsia="Times New Roman" w:cstheme="minorHAnsi"/>
          <w:b/>
          <w:sz w:val="24"/>
          <w:szCs w:val="24"/>
          <w:lang w:eastAsia="lt-LT"/>
        </w:rPr>
      </w:pPr>
      <w:r w:rsidRPr="006E7808">
        <w:rPr>
          <w:rFonts w:eastAsia="Times New Roman" w:cstheme="minorHAnsi"/>
          <w:sz w:val="24"/>
          <w:szCs w:val="24"/>
          <w:lang w:eastAsia="lt-LT"/>
        </w:rPr>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7B0EDC9D" w14:textId="3879B135" w:rsidR="006D12CD" w:rsidRDefault="006D12CD" w:rsidP="00851A60">
      <w:pPr>
        <w:spacing w:after="0" w:line="340" w:lineRule="exact"/>
        <w:jc w:val="center"/>
        <w:rPr>
          <w:rFonts w:eastAsia="Times New Roman" w:cstheme="minorHAnsi"/>
          <w:b/>
          <w:sz w:val="24"/>
          <w:szCs w:val="24"/>
          <w:lang w:eastAsia="lt-LT"/>
        </w:rPr>
      </w:pPr>
    </w:p>
    <w:p w14:paraId="2F900E21" w14:textId="77777777" w:rsidR="00F73A1C" w:rsidRDefault="00F73A1C" w:rsidP="00851A60">
      <w:pPr>
        <w:spacing w:after="0" w:line="340" w:lineRule="exact"/>
        <w:jc w:val="center"/>
        <w:rPr>
          <w:rFonts w:eastAsia="Times New Roman" w:cstheme="minorHAnsi"/>
          <w:b/>
          <w:sz w:val="24"/>
          <w:szCs w:val="24"/>
          <w:lang w:eastAsia="lt-LT"/>
        </w:rPr>
      </w:pPr>
    </w:p>
    <w:p w14:paraId="3C319A5A" w14:textId="15C3292A"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lastRenderedPageBreak/>
        <w:t xml:space="preserve">II SKYRIUS </w:t>
      </w:r>
    </w:p>
    <w:p w14:paraId="55FB39B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D6EBF16" w14:textId="77777777" w:rsidR="00A25357" w:rsidRPr="006E7808" w:rsidRDefault="00A25357" w:rsidP="00851A60">
      <w:pPr>
        <w:spacing w:before="120"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6EA0F8B5"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540A482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97E2B6D"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030D1533" w14:textId="77777777" w:rsidR="00A25357" w:rsidRPr="006E7808" w:rsidRDefault="00A25357" w:rsidP="00851A60">
      <w:pPr>
        <w:spacing w:before="120"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6E7808" w:rsidRDefault="00A25357" w:rsidP="00851A60">
      <w:pPr>
        <w:spacing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8. Preliminarioji sutartis sukuria teisinius santykius tarp kiekvieno iš Tiekėjų ir Pirkėjo. Preliminarioji sutartis nesukuria teisinių santykių tarp Tiekėjų.</w:t>
      </w:r>
    </w:p>
    <w:p w14:paraId="2C844CDA"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10. Pirkėjas negarantuoja Tiekėjams nuolatinio visų Prekių poreikio.</w:t>
      </w:r>
    </w:p>
    <w:p w14:paraId="1065470A" w14:textId="77777777" w:rsidR="00A25357" w:rsidRPr="006E7808" w:rsidRDefault="00A25357" w:rsidP="00851A60">
      <w:pPr>
        <w:spacing w:after="0" w:line="34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w:t>
      </w:r>
      <w:r w:rsidRPr="006E7808">
        <w:rPr>
          <w:rFonts w:eastAsia="Times New Roman" w:cstheme="minorHAnsi"/>
          <w:sz w:val="24"/>
          <w:szCs w:val="24"/>
          <w:lang w:eastAsia="lt-LT"/>
        </w:rPr>
        <w:lastRenderedPageBreak/>
        <w:t>tiekimo ir (ar) visų Atnaujintame tiekėjų varžymesi dalyvavusių Tiekėjų pasiūlytos per didelės, Įstaigai nepriimtinos kainos, arba Prekes galima nusipirkti efektyvesniu būdu racionaliai naudojant tam skirtas lėšas.</w:t>
      </w:r>
    </w:p>
    <w:p w14:paraId="2A171A3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354C9A1"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EFB649B"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15. Už Prekes sumoka Įstaiga, sudariusi Pagrindinę sutartį.</w:t>
      </w:r>
    </w:p>
    <w:p w14:paraId="63A98433"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79418C3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bCs/>
          <w:sz w:val="24"/>
          <w:szCs w:val="24"/>
          <w:lang w:eastAsia="lt-LT"/>
        </w:rPr>
        <w:t xml:space="preserve">17. </w:t>
      </w:r>
      <w:r w:rsidRPr="006E7808">
        <w:rPr>
          <w:rFonts w:eastAsia="Times New Roman" w:cstheme="minorHAnsi"/>
          <w:sz w:val="24"/>
          <w:szCs w:val="24"/>
          <w:lang w:eastAsia="lt-LT"/>
        </w:rPr>
        <w:t>Tiekėjai atsako už subtiekėjų, jeigu tokie yra pasitelkiami, prievolių vykdymą.</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pasikeitimus visu Preliminariosios (Pagrindinės) sutarties vykdymo metu, įskaitant informaciją apie ketinamus pasitelkti naujus subtiekėjus. </w:t>
      </w:r>
    </w:p>
    <w:p w14:paraId="62AD0533"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 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pasitelkimo priežastis. Pakeisti ar nauji subtiekėjai privalo pateikti Preliminariajai sutarčiai vykdyti privalomus (jei tokių yra) atestatus, licencijas ir pan., jei keičiamas subtiekėjas, kurio pajėgumais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w:t>
      </w:r>
      <w:r w:rsidRPr="006E7808">
        <w:rPr>
          <w:rFonts w:eastAsia="Times New Roman" w:cstheme="minorHAnsi"/>
          <w:sz w:val="24"/>
          <w:szCs w:val="24"/>
          <w:lang w:eastAsia="lt-LT"/>
        </w:rPr>
        <w:lastRenderedPageBreak/>
        <w:t>subtiekėjų, apie tai raštu neinformavęs Pirkėjo (Įstaigos) ir tokio pakeitimo neįforminęs rašytiniu 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1B8F27A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p>
    <w:p w14:paraId="1A664863" w14:textId="38395FB9" w:rsidR="00A25357" w:rsidRPr="008C0376" w:rsidRDefault="00A25357" w:rsidP="00851A60">
      <w:pPr>
        <w:spacing w:after="0" w:line="34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EB1DF3" w:rsidRPr="00EB1DF3">
        <w:rPr>
          <w:rFonts w:eastAsia="Times New Roman" w:cstheme="minorHAnsi"/>
          <w:sz w:val="24"/>
          <w:szCs w:val="24"/>
          <w:lang w:eastAsia="lt-LT"/>
        </w:rPr>
        <w:t>19</w:t>
      </w:r>
      <w:r w:rsidR="00EB1DF3">
        <w:rPr>
          <w:rFonts w:eastAsia="Times New Roman" w:cstheme="minorHAnsi"/>
          <w:sz w:val="24"/>
          <w:szCs w:val="24"/>
          <w:lang w:eastAsia="lt-LT"/>
        </w:rPr>
        <w:t> 347,</w:t>
      </w:r>
      <w:r w:rsidR="00D862D3">
        <w:rPr>
          <w:rFonts w:eastAsia="Times New Roman" w:cstheme="minorHAnsi"/>
          <w:sz w:val="24"/>
          <w:szCs w:val="24"/>
          <w:lang w:eastAsia="lt-LT"/>
        </w:rPr>
        <w:t xml:space="preserve">1034 </w:t>
      </w:r>
      <w:r w:rsidR="004147B7" w:rsidRPr="008C0376">
        <w:rPr>
          <w:rFonts w:eastAsia="Times New Roman" w:cstheme="minorHAnsi"/>
          <w:sz w:val="24"/>
          <w:szCs w:val="24"/>
          <w:lang w:eastAsia="lt-LT"/>
        </w:rPr>
        <w:t>Eur (</w:t>
      </w:r>
      <w:r w:rsidR="008C0376" w:rsidRPr="008C0376">
        <w:rPr>
          <w:rFonts w:eastAsia="Times New Roman" w:cstheme="minorHAnsi"/>
          <w:sz w:val="24"/>
          <w:szCs w:val="24"/>
          <w:lang w:eastAsia="lt-LT"/>
        </w:rPr>
        <w:t xml:space="preserve">devyniolika tūkstančių trys šimtai keturiasdešimt septyni </w:t>
      </w:r>
      <w:r w:rsidR="0029499F" w:rsidRPr="008C0376">
        <w:rPr>
          <w:rFonts w:eastAsia="Times New Roman" w:cstheme="minorHAnsi"/>
          <w:sz w:val="24"/>
          <w:szCs w:val="24"/>
          <w:lang w:eastAsia="lt-LT"/>
        </w:rPr>
        <w:t>eura</w:t>
      </w:r>
      <w:r w:rsidR="008C0376" w:rsidRPr="008C0376">
        <w:rPr>
          <w:rFonts w:eastAsia="Times New Roman" w:cstheme="minorHAnsi"/>
          <w:sz w:val="24"/>
          <w:szCs w:val="24"/>
          <w:lang w:eastAsia="lt-LT"/>
        </w:rPr>
        <w:t>i</w:t>
      </w:r>
      <w:r w:rsidR="00B16C64" w:rsidRPr="008C0376">
        <w:rPr>
          <w:rFonts w:eastAsia="Times New Roman" w:cstheme="minorHAnsi"/>
          <w:sz w:val="24"/>
          <w:szCs w:val="24"/>
          <w:lang w:eastAsia="lt-LT"/>
        </w:rPr>
        <w:t xml:space="preserve"> </w:t>
      </w:r>
      <w:r w:rsidR="00D862D3">
        <w:rPr>
          <w:rFonts w:eastAsia="Times New Roman" w:cstheme="minorHAnsi"/>
          <w:sz w:val="24"/>
          <w:szCs w:val="24"/>
          <w:lang w:eastAsia="lt-LT"/>
        </w:rPr>
        <w:t>10,34</w:t>
      </w:r>
      <w:r w:rsidR="00AA2476" w:rsidRPr="008C0376">
        <w:rPr>
          <w:rFonts w:eastAsia="Times New Roman" w:cstheme="minorHAnsi"/>
          <w:sz w:val="24"/>
          <w:szCs w:val="24"/>
          <w:lang w:eastAsia="lt-LT"/>
        </w:rPr>
        <w:t xml:space="preserve"> ct</w:t>
      </w:r>
      <w:r w:rsidRPr="008C0376">
        <w:rPr>
          <w:rFonts w:eastAsia="Times New Roman" w:cstheme="minorHAnsi"/>
          <w:sz w:val="24"/>
          <w:szCs w:val="24"/>
          <w:lang w:eastAsia="lt-LT"/>
        </w:rPr>
        <w:t>)</w:t>
      </w:r>
      <w:r w:rsidR="00C563D8" w:rsidRPr="008C0376">
        <w:rPr>
          <w:rFonts w:eastAsia="Times New Roman" w:cstheme="minorHAnsi"/>
          <w:sz w:val="24"/>
          <w:szCs w:val="24"/>
          <w:lang w:eastAsia="lt-LT"/>
        </w:rPr>
        <w:t>,</w:t>
      </w:r>
      <w:r w:rsidR="00ED633F" w:rsidRPr="008C0376">
        <w:rPr>
          <w:sz w:val="24"/>
          <w:szCs w:val="24"/>
        </w:rPr>
        <w:t xml:space="preserve"> </w:t>
      </w:r>
      <w:r w:rsidRPr="008C0376">
        <w:rPr>
          <w:rFonts w:eastAsia="Times New Roman" w:cstheme="minorHAnsi"/>
          <w:sz w:val="24"/>
          <w:szCs w:val="24"/>
          <w:lang w:eastAsia="lt-LT"/>
        </w:rPr>
        <w:t xml:space="preserve">susidedanti iš Preliminariosios sutarties 2 priede nurodytų Įstaigų pradinių Pagrindinių sutarčių verčių. Preliminariosios sutarties 2 priedas gali būti keičiamas Pirkėjo sprendimu, kai 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462B8BA2" w:rsidR="00A25357" w:rsidRPr="006E7808" w:rsidRDefault="00A25357" w:rsidP="00851A60">
      <w:pPr>
        <w:spacing w:after="0" w:line="340" w:lineRule="exact"/>
        <w:ind w:firstLine="1296"/>
        <w:jc w:val="both"/>
        <w:rPr>
          <w:rFonts w:eastAsia="Times New Roman" w:cstheme="minorHAnsi"/>
          <w:sz w:val="24"/>
          <w:szCs w:val="24"/>
          <w:lang w:eastAsia="lt-LT"/>
        </w:rPr>
      </w:pPr>
      <w:r w:rsidRPr="008C0376">
        <w:rPr>
          <w:rFonts w:eastAsia="Times New Roman" w:cstheme="minorHAnsi"/>
          <w:sz w:val="24"/>
          <w:szCs w:val="24"/>
          <w:lang w:eastAsia="lt-LT"/>
        </w:rPr>
        <w:t>Pirkimui skirta maksimali lėšų suma su PVM Konkurso sąlygose ir šioje sutartyje nurodytoms Prekėms įsigyti</w:t>
      </w:r>
      <w:r w:rsidR="00C563D8" w:rsidRPr="008C0376">
        <w:rPr>
          <w:rFonts w:eastAsia="Times New Roman" w:cstheme="minorHAnsi"/>
          <w:sz w:val="24"/>
          <w:szCs w:val="24"/>
          <w:lang w:eastAsia="lt-LT"/>
        </w:rPr>
        <w:t xml:space="preserve"> yra</w:t>
      </w:r>
      <w:r w:rsidRPr="008C0376">
        <w:rPr>
          <w:rFonts w:eastAsia="Times New Roman" w:cstheme="minorHAnsi"/>
          <w:sz w:val="24"/>
          <w:szCs w:val="24"/>
          <w:lang w:eastAsia="lt-LT"/>
        </w:rPr>
        <w:t xml:space="preserve"> </w:t>
      </w:r>
      <w:r w:rsidR="00EB1DF3" w:rsidRPr="008C0376">
        <w:rPr>
          <w:rFonts w:eastAsia="Times New Roman" w:cstheme="minorHAnsi"/>
          <w:sz w:val="24"/>
          <w:szCs w:val="24"/>
          <w:lang w:eastAsia="lt-LT"/>
        </w:rPr>
        <w:t xml:space="preserve">23 410,00 </w:t>
      </w:r>
      <w:r w:rsidR="004147B7" w:rsidRPr="008C0376">
        <w:rPr>
          <w:rFonts w:eastAsia="Times New Roman" w:cstheme="minorHAnsi"/>
          <w:sz w:val="24"/>
          <w:szCs w:val="24"/>
          <w:lang w:eastAsia="lt-LT"/>
        </w:rPr>
        <w:t>Eur (</w:t>
      </w:r>
      <w:r w:rsidR="008C0376" w:rsidRPr="008C0376">
        <w:rPr>
          <w:rFonts w:eastAsia="Times New Roman" w:cstheme="minorHAnsi"/>
          <w:sz w:val="24"/>
          <w:szCs w:val="24"/>
          <w:lang w:eastAsia="lt-LT"/>
        </w:rPr>
        <w:t>dvidešimt trys tūkstančiai keturi šimtai dešimt</w:t>
      </w:r>
      <w:r w:rsidR="004147B7" w:rsidRPr="008C0376">
        <w:rPr>
          <w:rFonts w:eastAsia="Times New Roman" w:cstheme="minorHAnsi"/>
          <w:sz w:val="24"/>
          <w:szCs w:val="24"/>
          <w:lang w:eastAsia="lt-LT"/>
        </w:rPr>
        <w:t xml:space="preserve"> </w:t>
      </w:r>
      <w:r w:rsidR="00AB4319" w:rsidRPr="008C0376">
        <w:rPr>
          <w:rFonts w:eastAsia="Times New Roman" w:cstheme="minorHAnsi"/>
          <w:sz w:val="24"/>
          <w:szCs w:val="24"/>
          <w:lang w:eastAsia="lt-LT"/>
        </w:rPr>
        <w:t>eurų 00</w:t>
      </w:r>
      <w:r w:rsidR="004147B7" w:rsidRPr="008C0376">
        <w:rPr>
          <w:rFonts w:eastAsia="Times New Roman" w:cstheme="minorHAnsi"/>
          <w:sz w:val="24"/>
          <w:szCs w:val="24"/>
          <w:lang w:eastAsia="lt-LT"/>
        </w:rPr>
        <w:t xml:space="preserve"> ct</w:t>
      </w:r>
      <w:r w:rsidR="00ED633F" w:rsidRPr="008C0376">
        <w:rPr>
          <w:rFonts w:eastAsia="Times New Roman" w:cstheme="minorHAnsi"/>
          <w:sz w:val="24"/>
          <w:szCs w:val="24"/>
          <w:shd w:val="clear" w:color="auto" w:fill="FFFFFF"/>
          <w:lang w:eastAsia="lt-LT"/>
        </w:rPr>
        <w:t>)</w:t>
      </w:r>
      <w:r w:rsidR="00013ADF" w:rsidRPr="008C0376">
        <w:rPr>
          <w:rFonts w:eastAsia="Times New Roman" w:cstheme="minorHAnsi"/>
          <w:sz w:val="24"/>
          <w:szCs w:val="24"/>
          <w:shd w:val="clear" w:color="auto" w:fill="FFFFFF"/>
          <w:lang w:eastAsia="lt-LT"/>
        </w:rPr>
        <w:t>.</w:t>
      </w:r>
    </w:p>
    <w:p w14:paraId="026C10E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851A60">
      <w:pPr>
        <w:spacing w:after="0" w:line="34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18F14A9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 xml:space="preserve">utarties 3 priede nenurodytas, tačiau su pirkimo objektu susijusias Prekes, bus mokama ne didesnėmis nei užsakymo dieną Tiekėjo prekybos vietoje ar kataloge, ar interneto svetainėje nurodytomis galiojančiomis šių Prekių kainomis arba, jei tokios kainos </w:t>
      </w:r>
      <w:r w:rsidRPr="006E7808">
        <w:rPr>
          <w:rFonts w:eastAsia="Times New Roman" w:cstheme="minorHAnsi"/>
          <w:spacing w:val="-1"/>
          <w:sz w:val="24"/>
          <w:szCs w:val="24"/>
          <w:lang w:eastAsia="lt-LT"/>
        </w:rPr>
        <w:lastRenderedPageBreak/>
        <w:t>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išskyrus PVM, Prekių pristatymo į Įstaigą išlaidos ir visos kitos išlaidos, reikalingos tinkamai pagal Preliminariąją sutartį sudaromoms Pagrindinėms sutartims įgyvendinti</w:t>
      </w:r>
      <w:r w:rsidR="00A43B82">
        <w:rPr>
          <w:rFonts w:eastAsia="Times New Roman" w:cstheme="minorHAnsi"/>
          <w:sz w:val="24"/>
          <w:szCs w:val="24"/>
          <w:lang w:eastAsia="lt-LT"/>
        </w:rPr>
        <w:t xml:space="preserve">, </w:t>
      </w:r>
      <w:r w:rsidR="00A43B82" w:rsidRPr="00A43B82">
        <w:rPr>
          <w:rFonts w:eastAsia="Times New Roman" w:cstheme="minorHAnsi"/>
          <w:sz w:val="24"/>
          <w:szCs w:val="24"/>
          <w:highlight w:val="yellow"/>
          <w:lang w:eastAsia="lt-LT"/>
        </w:rPr>
        <w:t>išskyrus depozitas už tarą</w:t>
      </w:r>
      <w:r w:rsidRPr="006E7808">
        <w:rPr>
          <w:rFonts w:eastAsia="Times New Roman" w:cstheme="minorHAnsi"/>
          <w:sz w:val="24"/>
          <w:szCs w:val="24"/>
          <w:lang w:eastAsia="lt-LT"/>
        </w:rPr>
        <w:t>.</w:t>
      </w:r>
    </w:p>
    <w:p w14:paraId="1868553C"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6A14424F"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55D09343"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241788">
        <w:rPr>
          <w:rFonts w:eastAsia="Times New Roman" w:cstheme="minorHAnsi"/>
          <w:sz w:val="24"/>
          <w:szCs w:val="24"/>
          <w:lang w:eastAsia="lt-LT"/>
        </w:rPr>
        <w:t>„0122</w:t>
      </w:r>
      <w:r w:rsidR="0075782B" w:rsidRPr="000B1CDA">
        <w:rPr>
          <w:rFonts w:eastAsia="Times New Roman" w:cstheme="minorHAnsi"/>
          <w:sz w:val="24"/>
          <w:szCs w:val="24"/>
          <w:lang w:eastAsia="lt-LT"/>
        </w:rPr>
        <w:t xml:space="preserve"> </w:t>
      </w:r>
      <w:r w:rsidR="00241788">
        <w:rPr>
          <w:rFonts w:eastAsia="Times New Roman" w:cstheme="minorHAnsi"/>
          <w:sz w:val="24"/>
          <w:szCs w:val="24"/>
          <w:lang w:eastAsia="lt-LT"/>
        </w:rPr>
        <w:t>Mineraliniai vandenys, gaivieji gėrimai ir sultys</w:t>
      </w:r>
      <w:r w:rsidR="0075782B" w:rsidRPr="000B1CDA">
        <w:rPr>
          <w:rFonts w:eastAsia="Times New Roman" w:cstheme="minorHAnsi"/>
          <w:sz w:val="24"/>
          <w:szCs w:val="24"/>
          <w:lang w:eastAsia="lt-LT"/>
        </w:rPr>
        <w:t xml:space="preserve"> (</w:t>
      </w:r>
      <w:proofErr w:type="spellStart"/>
      <w:r w:rsidR="0075782B" w:rsidRPr="000B1CDA">
        <w:rPr>
          <w:rFonts w:eastAsia="Times New Roman" w:cstheme="minorHAnsi"/>
          <w:sz w:val="24"/>
          <w:szCs w:val="24"/>
          <w:lang w:eastAsia="lt-LT"/>
        </w:rPr>
        <w:t>nd</w:t>
      </w:r>
      <w:proofErr w:type="spellEnd"/>
      <w:r w:rsidR="0075782B" w:rsidRPr="000B1CDA">
        <w:rPr>
          <w:rFonts w:eastAsia="Times New Roman" w:cstheme="minorHAnsi"/>
          <w:sz w:val="24"/>
          <w:szCs w:val="24"/>
          <w:lang w:eastAsia="lt-LT"/>
        </w:rPr>
        <w:t xml:space="preserve">)“ </w:t>
      </w:r>
      <w:r w:rsidR="00111C04" w:rsidRPr="00111C04">
        <w:rPr>
          <w:rFonts w:eastAsia="Times New Roman" w:cstheme="minorHAnsi"/>
          <w:sz w:val="24"/>
          <w:szCs w:val="24"/>
          <w:lang w:eastAsia="lt-LT"/>
        </w:rPr>
        <w:t>arba Valstybės duomenų agentūros išduotame dokumente nurodyto vartotojų kainų indekso, artimesnio pirkimo objektui,  (toliau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A43B82" w:rsidP="007633FC">
      <w:pPr>
        <w:spacing w:before="100" w:beforeAutospacing="1" w:after="100" w:afterAutospacing="1" w:line="34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7633FC">
      <w:pPr>
        <w:spacing w:before="100" w:beforeAutospacing="1" w:after="100" w:afterAutospacing="1" w:line="34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w:lastRenderedPageBreak/>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851A60">
      <w:pPr>
        <w:spacing w:after="0" w:line="34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proofErr w:type="spellEnd"/>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proofErr w:type="spellEnd"/>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629A48E1" w14:textId="5962FD3C" w:rsidR="00A25357" w:rsidRPr="007633FC" w:rsidRDefault="00A25357" w:rsidP="00851A60">
      <w:pPr>
        <w:spacing w:after="0" w:line="340" w:lineRule="exact"/>
        <w:ind w:firstLine="1276"/>
        <w:jc w:val="both"/>
        <w:rPr>
          <w:rFonts w:eastAsia="Times New Roman" w:cstheme="minorHAnsi"/>
          <w:iCs/>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gėrimai\01</w:t>
      </w:r>
      <w:r w:rsidR="00241788">
        <w:rPr>
          <w:rFonts w:eastAsia="Times New Roman" w:cstheme="minorHAnsi"/>
          <w:i/>
          <w:sz w:val="24"/>
          <w:szCs w:val="24"/>
          <w:lang w:eastAsia="lt-LT"/>
        </w:rPr>
        <w:t>2 Nealkoholiniai gėrimai</w:t>
      </w:r>
      <w:r w:rsidRPr="006E7808">
        <w:rPr>
          <w:rFonts w:eastAsia="Times New Roman" w:cstheme="minorHAnsi"/>
          <w:i/>
          <w:sz w:val="24"/>
          <w:szCs w:val="24"/>
          <w:lang w:eastAsia="lt-LT"/>
        </w:rPr>
        <w:t>\</w:t>
      </w:r>
      <w:r w:rsidR="00241788" w:rsidRPr="00241788">
        <w:rPr>
          <w:rFonts w:eastAsia="Times New Roman" w:cstheme="minorHAnsi"/>
          <w:i/>
          <w:sz w:val="24"/>
          <w:szCs w:val="24"/>
          <w:lang w:eastAsia="lt-LT"/>
        </w:rPr>
        <w:t>0122 Mineraliniai vandenys, g</w:t>
      </w:r>
      <w:r w:rsidR="00241788">
        <w:rPr>
          <w:rFonts w:eastAsia="Times New Roman" w:cstheme="minorHAnsi"/>
          <w:i/>
          <w:sz w:val="24"/>
          <w:szCs w:val="24"/>
          <w:lang w:eastAsia="lt-LT"/>
        </w:rPr>
        <w:t>aivieji gėrimai ir sultys (</w:t>
      </w:r>
      <w:proofErr w:type="spellStart"/>
      <w:r w:rsidR="00241788">
        <w:rPr>
          <w:rFonts w:eastAsia="Times New Roman" w:cstheme="minorHAnsi"/>
          <w:i/>
          <w:sz w:val="24"/>
          <w:szCs w:val="24"/>
          <w:lang w:eastAsia="lt-LT"/>
        </w:rPr>
        <w:t>nd</w:t>
      </w:r>
      <w:proofErr w:type="spellEnd"/>
      <w:r w:rsidR="00241788">
        <w:rPr>
          <w:rFonts w:eastAsia="Times New Roman" w:cstheme="minorHAnsi"/>
          <w:i/>
          <w:sz w:val="24"/>
          <w:szCs w:val="24"/>
          <w:lang w:eastAsia="lt-LT"/>
        </w:rPr>
        <w:t>)“</w:t>
      </w:r>
      <w:r w:rsidR="00AC1847" w:rsidRPr="006E7808">
        <w:rPr>
          <w:rFonts w:eastAsia="Times New Roman" w:cstheme="minorHAnsi"/>
          <w:i/>
          <w:sz w:val="24"/>
          <w:szCs w:val="24"/>
          <w:lang w:eastAsia="lt-LT"/>
        </w:rPr>
        <w:t>\</w:t>
      </w:r>
      <w:r w:rsidRPr="006E7808">
        <w:rPr>
          <w:rFonts w:eastAsia="Times New Roman" w:cstheme="minorHAnsi"/>
          <w:i/>
          <w:sz w:val="24"/>
          <w:szCs w:val="24"/>
          <w:lang w:eastAsia="lt-LT"/>
        </w:rPr>
        <w:t>Nurodomas laikotarpis</w:t>
      </w:r>
      <w:r w:rsidR="007633FC">
        <w:rPr>
          <w:rFonts w:eastAsia="Times New Roman" w:cstheme="minorHAnsi"/>
          <w:iCs/>
          <w:sz w:val="24"/>
          <w:szCs w:val="24"/>
          <w:lang w:eastAsia="lt-LT"/>
        </w:rPr>
        <w:t xml:space="preserve"> </w:t>
      </w:r>
      <w:r w:rsidR="007633FC" w:rsidRPr="007633FC">
        <w:rPr>
          <w:rFonts w:eastAsia="Times New Roman" w:cstheme="minorHAnsi"/>
          <w:iCs/>
          <w:sz w:val="24"/>
          <w:szCs w:val="24"/>
          <w:lang w:eastAsia="lt-LT"/>
        </w:rPr>
        <w:t xml:space="preserve">arba </w:t>
      </w:r>
      <w:r w:rsidR="007633FC" w:rsidRPr="007633FC">
        <w:rPr>
          <w:rFonts w:eastAsia="Times New Roman" w:cstheme="minorHAnsi"/>
          <w:i/>
          <w:sz w:val="24"/>
          <w:szCs w:val="24"/>
          <w:lang w:eastAsia="lt-LT"/>
        </w:rPr>
        <w:t>Valstybės duomenų agentūros išduotame dokumente</w:t>
      </w:r>
      <w:r w:rsidR="007633FC">
        <w:rPr>
          <w:rFonts w:eastAsia="Times New Roman" w:cstheme="minorHAnsi"/>
          <w:i/>
          <w:sz w:val="24"/>
          <w:szCs w:val="24"/>
          <w:lang w:eastAsia="lt-LT"/>
        </w:rPr>
        <w:t>.</w:t>
      </w:r>
    </w:p>
    <w:p w14:paraId="53EAD53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09C77CBF"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0"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0"/>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851A60">
      <w:pPr>
        <w:spacing w:after="0" w:line="34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Calibri" w:cstheme="minorHAnsi"/>
          <w:sz w:val="24"/>
          <w:szCs w:val="24"/>
        </w:rPr>
        <w:lastRenderedPageBreak/>
        <w:t>25. Preliminariosios sutarties 3 priede nurodyti perkamų Prekių kiekiai yra preliminarūs. Pirkėjas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5770BCDB"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26. Pirkėjas, esant poreikiui, gali įsigyti Preliminariosios sutarties 3 priede nenurodytų, tačiau su pirkimo objektu susijusių Prekių, neviršydamas</w:t>
      </w:r>
      <w:r w:rsidR="004962F8" w:rsidRPr="00E931C6">
        <w:rPr>
          <w:rFonts w:eastAsia="Calibri" w:cstheme="minorHAnsi"/>
          <w:sz w:val="24"/>
          <w:szCs w:val="24"/>
        </w:rPr>
        <w:t xml:space="preserve">: </w:t>
      </w:r>
      <w:r w:rsidR="0009762F" w:rsidRPr="0009762F">
        <w:rPr>
          <w:rFonts w:eastAsia="Calibri" w:cstheme="minorHAnsi"/>
          <w:sz w:val="24"/>
          <w:szCs w:val="24"/>
        </w:rPr>
        <w:t>1</w:t>
      </w:r>
      <w:r w:rsidR="0009762F">
        <w:rPr>
          <w:rFonts w:eastAsia="Calibri" w:cstheme="minorHAnsi"/>
          <w:sz w:val="24"/>
          <w:szCs w:val="24"/>
        </w:rPr>
        <w:t> 934,</w:t>
      </w:r>
      <w:r w:rsidR="0009762F" w:rsidRPr="0009762F">
        <w:rPr>
          <w:rFonts w:eastAsia="Calibri" w:cstheme="minorHAnsi"/>
          <w:sz w:val="24"/>
          <w:szCs w:val="24"/>
        </w:rPr>
        <w:t xml:space="preserve">71 </w:t>
      </w:r>
      <w:r w:rsidR="004147B7" w:rsidRPr="0009762F">
        <w:rPr>
          <w:rFonts w:eastAsia="Calibri" w:cstheme="minorHAnsi"/>
          <w:sz w:val="24"/>
          <w:szCs w:val="24"/>
        </w:rPr>
        <w:t>(</w:t>
      </w:r>
      <w:r w:rsidR="0009762F" w:rsidRPr="0009762F">
        <w:rPr>
          <w:rFonts w:eastAsia="Calibri" w:cstheme="minorHAnsi"/>
          <w:sz w:val="24"/>
          <w:szCs w:val="24"/>
        </w:rPr>
        <w:t xml:space="preserve">vieno tūkstančio devynių šimtų trisdešimt keturių </w:t>
      </w:r>
      <w:r w:rsidR="001E266D" w:rsidRPr="0009762F">
        <w:rPr>
          <w:rFonts w:eastAsia="Calibri" w:cstheme="minorHAnsi"/>
          <w:sz w:val="24"/>
          <w:szCs w:val="24"/>
        </w:rPr>
        <w:t>eurų</w:t>
      </w:r>
      <w:r w:rsidR="00305E7E" w:rsidRPr="0009762F">
        <w:rPr>
          <w:rFonts w:eastAsia="Calibri" w:cstheme="minorHAnsi"/>
          <w:sz w:val="24"/>
          <w:szCs w:val="24"/>
        </w:rPr>
        <w:t xml:space="preserve"> </w:t>
      </w:r>
      <w:r w:rsidR="0009762F" w:rsidRPr="0009762F">
        <w:rPr>
          <w:rFonts w:eastAsia="Calibri" w:cstheme="minorHAnsi"/>
          <w:sz w:val="24"/>
          <w:szCs w:val="24"/>
        </w:rPr>
        <w:t xml:space="preserve">71 </w:t>
      </w:r>
      <w:r w:rsidR="004147B7" w:rsidRPr="0009762F">
        <w:rPr>
          <w:rFonts w:eastAsia="Calibri" w:cstheme="minorHAnsi"/>
          <w:sz w:val="24"/>
          <w:szCs w:val="24"/>
        </w:rPr>
        <w:t>ct) Eur be PVM (</w:t>
      </w:r>
      <w:r w:rsidR="0009762F" w:rsidRPr="0009762F">
        <w:rPr>
          <w:rFonts w:eastAsia="Calibri" w:cstheme="minorHAnsi"/>
          <w:sz w:val="24"/>
          <w:szCs w:val="24"/>
        </w:rPr>
        <w:t>2 341</w:t>
      </w:r>
      <w:r w:rsidR="008B6721" w:rsidRPr="0009762F">
        <w:rPr>
          <w:rFonts w:eastAsia="Calibri" w:cstheme="minorHAnsi"/>
          <w:sz w:val="24"/>
          <w:szCs w:val="24"/>
        </w:rPr>
        <w:t xml:space="preserve">,00 </w:t>
      </w:r>
      <w:r w:rsidR="004147B7" w:rsidRPr="0009762F">
        <w:rPr>
          <w:rFonts w:eastAsia="Calibri" w:cstheme="minorHAnsi"/>
          <w:sz w:val="24"/>
          <w:szCs w:val="24"/>
        </w:rPr>
        <w:t>(</w:t>
      </w:r>
      <w:r w:rsidR="0009762F">
        <w:rPr>
          <w:rFonts w:eastAsia="Calibri" w:cstheme="minorHAnsi"/>
          <w:sz w:val="24"/>
          <w:szCs w:val="24"/>
        </w:rPr>
        <w:t>dviejų tūkstančių trijų šimtų keturiasdešimt vieno euro</w:t>
      </w:r>
      <w:r w:rsidR="00305E7E" w:rsidRPr="0009762F">
        <w:rPr>
          <w:rFonts w:eastAsia="Calibri" w:cstheme="minorHAnsi"/>
          <w:sz w:val="24"/>
          <w:szCs w:val="24"/>
        </w:rPr>
        <w:t xml:space="preserve"> 00</w:t>
      </w:r>
      <w:r w:rsidR="004147B7" w:rsidRPr="0009762F">
        <w:rPr>
          <w:rFonts w:eastAsia="Calibri" w:cstheme="minorHAnsi"/>
          <w:sz w:val="24"/>
          <w:szCs w:val="24"/>
        </w:rPr>
        <w:t xml:space="preserve"> ct</w:t>
      </w:r>
      <w:r w:rsidRPr="0009762F">
        <w:rPr>
          <w:rFonts w:eastAsia="Calibri" w:cstheme="minorHAnsi"/>
          <w:sz w:val="24"/>
          <w:szCs w:val="24"/>
        </w:rPr>
        <w:t xml:space="preserve">) </w:t>
      </w:r>
      <w:r w:rsidR="00E92212" w:rsidRPr="0009762F">
        <w:rPr>
          <w:rFonts w:eastAsia="Calibri" w:cstheme="minorHAnsi"/>
          <w:sz w:val="24"/>
          <w:szCs w:val="24"/>
        </w:rPr>
        <w:t xml:space="preserve">Eur </w:t>
      </w:r>
      <w:r w:rsidRPr="0009762F">
        <w:rPr>
          <w:rFonts w:eastAsia="Calibri" w:cstheme="minorHAnsi"/>
          <w:sz w:val="24"/>
          <w:szCs w:val="24"/>
        </w:rPr>
        <w:t>su PVM)</w:t>
      </w:r>
      <w:r w:rsidR="00872B48" w:rsidRPr="0009762F">
        <w:rPr>
          <w:rFonts w:eastAsia="Calibri"/>
          <w:i/>
          <w:sz w:val="24"/>
          <w:szCs w:val="24"/>
        </w:rPr>
        <w:t>.</w:t>
      </w:r>
      <w:r w:rsidRPr="0009762F">
        <w:rPr>
          <w:rFonts w:eastAsia="Calibri" w:cstheme="minorHAnsi"/>
          <w:sz w:val="24"/>
          <w:szCs w:val="24"/>
        </w:rPr>
        <w:t xml:space="preserve"> (Ši suma apskaič</w:t>
      </w:r>
      <w:r w:rsidRPr="006E7808">
        <w:rPr>
          <w:rFonts w:eastAsia="Calibri" w:cstheme="minorHAnsi"/>
          <w:sz w:val="24"/>
          <w:szCs w:val="24"/>
        </w:rPr>
        <w:t>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Pr="006E7808" w:rsidRDefault="00A25357" w:rsidP="00851A60">
      <w:pPr>
        <w:spacing w:after="0" w:line="340" w:lineRule="exact"/>
        <w:rPr>
          <w:rFonts w:eastAsia="Times New Roman" w:cstheme="minorHAnsi"/>
          <w:b/>
          <w:bCs/>
          <w:sz w:val="24"/>
          <w:szCs w:val="24"/>
          <w:lang w:eastAsia="lt-LT"/>
        </w:rPr>
      </w:pPr>
    </w:p>
    <w:p w14:paraId="47769D1B"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7FDE1975"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17F2B926"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33. Prireikus Įstaiga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77777777" w:rsidR="00A25357" w:rsidRPr="006E7808" w:rsidRDefault="00A25357" w:rsidP="00851A60">
      <w:pPr>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6E7808" w:rsidRDefault="00A25357" w:rsidP="00851A60">
      <w:pPr>
        <w:spacing w:after="0" w:line="34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w:t>
      </w:r>
      <w:r w:rsidRPr="006E7808">
        <w:rPr>
          <w:rFonts w:eastAsia="Times New Roman" w:cstheme="minorHAnsi"/>
          <w:bCs/>
          <w:sz w:val="24"/>
          <w:szCs w:val="24"/>
          <w:lang w:eastAsia="lt-LT"/>
        </w:rPr>
        <w:lastRenderedPageBreak/>
        <w:t xml:space="preserve">Pagrindinė sutartis, ir nurodo Pasiūlymų eilę. Įstaiga taip pat turi nurodyti priežastis, dėl kurių buvo priimtas sprendimas nesudaryti Pagrindinės sutarties (jei toks sprendimas būtų priimtas). </w:t>
      </w:r>
    </w:p>
    <w:p w14:paraId="18FE705C"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 xml:space="preserve">36. Sudariusi Pagrindinę sutartį </w:t>
      </w:r>
      <w:r w:rsidRPr="006E7808">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77777777" w:rsidR="00A25357" w:rsidRPr="006E7808" w:rsidRDefault="00A25357" w:rsidP="00851A60">
      <w:pPr>
        <w:autoSpaceDE w:val="0"/>
        <w:autoSpaceDN w:val="0"/>
        <w:adjustRightInd w:val="0"/>
        <w:spacing w:before="2"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Įstaiga turi teisę savo nuožiūra atlikti bet kurį iš toliau nurodytų veiksmų:</w:t>
      </w:r>
    </w:p>
    <w:p w14:paraId="6CFF4A74"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851A60">
      <w:pPr>
        <w:tabs>
          <w:tab w:val="left" w:pos="1574"/>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37.3. organizuoti pirkimą dėl tų pačių Prekių bendra teisės aktuose nustatyta tvarka.</w:t>
      </w:r>
    </w:p>
    <w:p w14:paraId="7119EF9D" w14:textId="77777777" w:rsidR="00A25357" w:rsidRPr="006E7808" w:rsidRDefault="00A25357" w:rsidP="00851A60">
      <w:pPr>
        <w:spacing w:after="120" w:line="340" w:lineRule="exact"/>
        <w:rPr>
          <w:rFonts w:eastAsia="Times New Roman" w:cstheme="minorHAnsi"/>
          <w:b/>
          <w:sz w:val="24"/>
          <w:szCs w:val="24"/>
          <w:lang w:eastAsia="lt-LT"/>
        </w:rPr>
      </w:pPr>
    </w:p>
    <w:p w14:paraId="0B0A41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851A60">
      <w:pPr>
        <w:spacing w:after="0" w:line="340" w:lineRule="exact"/>
        <w:jc w:val="center"/>
        <w:rPr>
          <w:rFonts w:eastAsia="Times New Roman" w:cstheme="minorHAnsi"/>
          <w:b/>
          <w:sz w:val="24"/>
          <w:szCs w:val="24"/>
          <w:lang w:eastAsia="lt-LT"/>
        </w:rPr>
      </w:pPr>
    </w:p>
    <w:p w14:paraId="14A74E2E" w14:textId="47119CF6" w:rsidR="00A25357" w:rsidRPr="006E7808" w:rsidRDefault="00A25357" w:rsidP="00851A60">
      <w:pPr>
        <w:tabs>
          <w:tab w:val="left" w:pos="2127"/>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38.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priede nenurodytų Prekių) apskaičiuota Įstaigos ketinamos sudaryti Pagrindinės sutarties (pasirinktų Prekių) bendra vertė yra mažiausia.</w:t>
      </w:r>
    </w:p>
    <w:p w14:paraId="716EE4AB" w14:textId="77777777" w:rsidR="00A25357" w:rsidRPr="006E7808" w:rsidRDefault="00A25357" w:rsidP="00851A60">
      <w:pPr>
        <w:autoSpaceDE w:val="0"/>
        <w:autoSpaceDN w:val="0"/>
        <w:adjustRightInd w:val="0"/>
        <w:spacing w:after="0" w:line="34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7FFEEF27" w14:textId="77777777" w:rsidR="00CD4E0C" w:rsidRPr="006E7808" w:rsidRDefault="00CD4E0C" w:rsidP="00851A60">
      <w:pPr>
        <w:spacing w:after="120" w:line="340" w:lineRule="exact"/>
        <w:jc w:val="center"/>
        <w:rPr>
          <w:rFonts w:eastAsia="Times New Roman" w:cstheme="minorHAnsi"/>
          <w:b/>
          <w:sz w:val="24"/>
          <w:szCs w:val="24"/>
          <w:lang w:eastAsia="lt-LT"/>
        </w:rPr>
      </w:pPr>
    </w:p>
    <w:p w14:paraId="3CA87886"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851A60">
      <w:pPr>
        <w:spacing w:after="0" w:line="340" w:lineRule="exact"/>
        <w:jc w:val="center"/>
        <w:rPr>
          <w:rFonts w:eastAsia="Times New Roman" w:cstheme="minorHAnsi"/>
          <w:b/>
          <w:sz w:val="24"/>
          <w:szCs w:val="24"/>
          <w:lang w:eastAsia="lt-LT"/>
        </w:rPr>
      </w:pPr>
    </w:p>
    <w:p w14:paraId="052AD688" w14:textId="7468FAD1" w:rsidR="00A25357" w:rsidRPr="006E7808" w:rsidRDefault="00A25357" w:rsidP="00851A60">
      <w:pPr>
        <w:spacing w:after="0" w:line="34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40.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Pr="006E7808">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lastRenderedPageBreak/>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1F18A22"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40.1.3. pakankamą Pasiūlymų pateikimo terminą, per kurį Įstaigai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us Įstaiga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40.1.5. kitas, Įstaigos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patikslinimus ar paaiškinimus, turi teisę savo nuožiūra pratęsti Pasiūlymų pateikimo terminą. Apie tai raštu informuojami visi Tiekėjai. Jie turi teisę patikslinti Įstaigai pateiktus Pasiūlymus.</w:t>
      </w:r>
    </w:p>
    <w:p w14:paraId="012A635F"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46.1. įvertina iki Kvietime nustatyto termino gautus Tiekėjų Pasiūlymus pagal Įstaigos  Kvietime nurodytą Pasiūlymų vertinimo kriterijų ir Preliminariojoje sutartyje nustatytą tvarką. Jei </w:t>
      </w:r>
      <w:r w:rsidRPr="006E7808">
        <w:rPr>
          <w:rFonts w:eastAsia="Times New Roman" w:cstheme="minorHAnsi"/>
          <w:bCs/>
          <w:sz w:val="24"/>
          <w:szCs w:val="24"/>
          <w:lang w:eastAsia="lt-LT"/>
        </w:rPr>
        <w:lastRenderedPageBreak/>
        <w:t>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77777777" w:rsidR="00A25357" w:rsidRPr="006E7808" w:rsidRDefault="00A25357" w:rsidP="00851A60">
      <w:pPr>
        <w:spacing w:after="0" w:line="34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6E7808" w:rsidRDefault="00A25357" w:rsidP="00851A60">
      <w:pPr>
        <w:spacing w:after="0" w:line="34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Pr="006E7808" w:rsidRDefault="00A25357" w:rsidP="00851A60">
      <w:pPr>
        <w:spacing w:after="0" w:line="340" w:lineRule="exact"/>
        <w:jc w:val="center"/>
        <w:rPr>
          <w:rFonts w:eastAsia="Times New Roman" w:cstheme="minorHAnsi"/>
          <w:b/>
          <w:sz w:val="24"/>
          <w:szCs w:val="24"/>
          <w:lang w:eastAsia="lt-LT"/>
        </w:rPr>
      </w:pPr>
    </w:p>
    <w:p w14:paraId="1773C29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INFORMACIJOS PATEIKIMAS PIRKĖJUI</w:t>
      </w:r>
    </w:p>
    <w:p w14:paraId="71FDC58F" w14:textId="77777777" w:rsidR="00A25357" w:rsidRPr="006E7808" w:rsidRDefault="00A25357" w:rsidP="00851A60">
      <w:pPr>
        <w:spacing w:after="0" w:line="340" w:lineRule="exact"/>
        <w:jc w:val="center"/>
        <w:rPr>
          <w:rFonts w:eastAsia="Times New Roman" w:cstheme="minorHAnsi"/>
          <w:b/>
          <w:sz w:val="24"/>
          <w:szCs w:val="24"/>
          <w:lang w:eastAsia="lt-LT"/>
        </w:rPr>
      </w:pPr>
    </w:p>
    <w:p w14:paraId="2F90E9E0" w14:textId="77777777"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6568F1A4" w14:textId="77777777" w:rsidR="00A25357" w:rsidRPr="006E7808" w:rsidRDefault="00A25357" w:rsidP="00851A60">
      <w:pPr>
        <w:spacing w:after="0" w:line="340" w:lineRule="exact"/>
        <w:jc w:val="both"/>
        <w:rPr>
          <w:rFonts w:eastAsia="Times New Roman" w:cstheme="minorHAnsi"/>
          <w:sz w:val="24"/>
          <w:szCs w:val="24"/>
          <w:lang w:eastAsia="lt-LT"/>
        </w:rPr>
      </w:pPr>
    </w:p>
    <w:p w14:paraId="060B146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851A60">
      <w:pPr>
        <w:spacing w:after="0" w:line="340" w:lineRule="exact"/>
        <w:jc w:val="center"/>
        <w:rPr>
          <w:rFonts w:eastAsia="Times New Roman" w:cstheme="minorHAnsi"/>
          <w:b/>
          <w:sz w:val="24"/>
          <w:szCs w:val="24"/>
          <w:lang w:eastAsia="lt-LT"/>
        </w:rPr>
      </w:pPr>
    </w:p>
    <w:p w14:paraId="6AA96E0C"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3186B2BC" w14:textId="4A63AEEB" w:rsidR="000E7807" w:rsidRDefault="000E7807" w:rsidP="00851A60">
      <w:pPr>
        <w:spacing w:after="0" w:line="340" w:lineRule="exact"/>
        <w:jc w:val="center"/>
        <w:rPr>
          <w:rFonts w:eastAsia="Times New Roman" w:cstheme="minorHAnsi"/>
          <w:b/>
          <w:bCs/>
          <w:sz w:val="24"/>
          <w:szCs w:val="24"/>
          <w:lang w:eastAsia="lt-LT"/>
        </w:rPr>
      </w:pPr>
    </w:p>
    <w:p w14:paraId="6D3A4795" w14:textId="77777777" w:rsidR="00EE773E" w:rsidRPr="006E7808" w:rsidRDefault="00EE773E" w:rsidP="00851A60">
      <w:pPr>
        <w:spacing w:after="0" w:line="340" w:lineRule="exact"/>
        <w:jc w:val="center"/>
        <w:rPr>
          <w:rFonts w:eastAsia="Times New Roman" w:cstheme="minorHAnsi"/>
          <w:b/>
          <w:bCs/>
          <w:sz w:val="24"/>
          <w:szCs w:val="24"/>
          <w:lang w:eastAsia="lt-LT"/>
        </w:rPr>
      </w:pPr>
    </w:p>
    <w:p w14:paraId="6113E24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lastRenderedPageBreak/>
        <w:t xml:space="preserve">XI SKYRIUS </w:t>
      </w:r>
    </w:p>
    <w:p w14:paraId="52DD2D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851A60">
      <w:pPr>
        <w:spacing w:after="0" w:line="340" w:lineRule="exact"/>
        <w:jc w:val="center"/>
        <w:rPr>
          <w:rFonts w:eastAsia="Times New Roman" w:cstheme="minorHAnsi"/>
          <w:b/>
          <w:sz w:val="24"/>
          <w:szCs w:val="24"/>
          <w:lang w:eastAsia="lt-LT"/>
        </w:rPr>
      </w:pPr>
    </w:p>
    <w:p w14:paraId="462B3A0B"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Siūlymą pratęsti Preliminariąją sutartį Pirkėjas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Šalys nesusitarė dėl jos pratęsimo ir Preliminarioji sutartis su Šalimis, nepasirašiusiomis susitarimo, pratęsiama nebus.</w:t>
      </w:r>
    </w:p>
    <w:p w14:paraId="7404EC6D" w14:textId="1D6CC9F4" w:rsidR="00A25357" w:rsidRPr="006E7808" w:rsidRDefault="00A25357" w:rsidP="00851A60">
      <w:pPr>
        <w:spacing w:after="0" w:line="34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49F4D58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Pirkėjas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122FC67A"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Pirkėjas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3DFE0C5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Pasiūlymas dalyvauti Atnaujintame tiekėjų varžymesi neatitinka Preliminariosios sutarties 43 punkto reikalavimų);</w:t>
      </w:r>
    </w:p>
    <w:p w14:paraId="24AB946A" w14:textId="1022C8C2"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4B0AEDE3" w14:textId="49ADB1E1" w:rsidR="00872B48" w:rsidRDefault="00872B48" w:rsidP="00851A60">
      <w:pPr>
        <w:spacing w:after="0" w:line="340" w:lineRule="exact"/>
        <w:ind w:firstLine="1298"/>
        <w:jc w:val="both"/>
        <w:rPr>
          <w:rFonts w:eastAsia="Times New Roman" w:cstheme="minorHAnsi"/>
          <w:sz w:val="24"/>
          <w:szCs w:val="24"/>
          <w:lang w:eastAsia="lt-LT"/>
        </w:rPr>
      </w:pPr>
    </w:p>
    <w:p w14:paraId="324AA3F0" w14:textId="77777777" w:rsidR="00A25357" w:rsidRPr="006E7808" w:rsidRDefault="00A25357" w:rsidP="00851A60">
      <w:pPr>
        <w:autoSpaceDE w:val="0"/>
        <w:autoSpaceDN w:val="0"/>
        <w:adjustRightInd w:val="0"/>
        <w:spacing w:after="0" w:line="340" w:lineRule="exact"/>
        <w:ind w:left="3667" w:hanging="3667"/>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851A60">
      <w:pPr>
        <w:autoSpaceDE w:val="0"/>
        <w:autoSpaceDN w:val="0"/>
        <w:adjustRightInd w:val="0"/>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851A60">
      <w:pPr>
        <w:autoSpaceDE w:val="0"/>
        <w:autoSpaceDN w:val="0"/>
        <w:adjustRightInd w:val="0"/>
        <w:spacing w:after="0" w:line="340" w:lineRule="exact"/>
        <w:ind w:firstLine="571"/>
        <w:jc w:val="both"/>
        <w:rPr>
          <w:rFonts w:eastAsia="Times New Roman" w:cstheme="minorHAnsi"/>
          <w:sz w:val="24"/>
          <w:szCs w:val="24"/>
          <w:lang w:eastAsia="lt-LT"/>
        </w:rPr>
      </w:pPr>
    </w:p>
    <w:p w14:paraId="026CD36E" w14:textId="1F6ABF35"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Nutraukus Preliminariąją sutartį dėl 59 punkte nurodytų priežasčių, Tiekėjas įsipareigoja sumokėti Pirkėjui 10 (dešimties) procentų nuo sudarytų Pagrindinių sutarčių verčių be </w:t>
      </w:r>
      <w:r w:rsidR="000C725F" w:rsidRPr="000C725F">
        <w:rPr>
          <w:rFonts w:eastAsia="Times New Roman" w:cstheme="minorHAnsi"/>
          <w:sz w:val="24"/>
          <w:szCs w:val="24"/>
          <w:lang w:eastAsia="lt-LT"/>
        </w:rPr>
        <w:lastRenderedPageBreak/>
        <w:t>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 Preliminariosios sutarties nutraukimo metu nesant sudarytų Pagrindinių sutarčių, Tiekėjas įsipareigoja sumokėti Pirkėjui</w:t>
      </w:r>
      <w:r w:rsidR="000C725F">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330C28FF"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e, Įstaiga 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Pr="006E7808" w:rsidRDefault="00A25357" w:rsidP="00851A60">
      <w:pPr>
        <w:autoSpaceDE w:val="0"/>
        <w:autoSpaceDN w:val="0"/>
        <w:adjustRightInd w:val="0"/>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043550B9" w14:textId="77777777" w:rsidR="00851A60" w:rsidRPr="006E7808" w:rsidRDefault="00851A60" w:rsidP="00851A60">
      <w:pPr>
        <w:autoSpaceDE w:val="0"/>
        <w:autoSpaceDN w:val="0"/>
        <w:adjustRightInd w:val="0"/>
        <w:spacing w:after="0" w:line="340" w:lineRule="exact"/>
        <w:ind w:firstLine="1276"/>
        <w:jc w:val="both"/>
        <w:rPr>
          <w:rFonts w:eastAsia="Times New Roman" w:cstheme="minorHAnsi"/>
          <w:b/>
          <w:sz w:val="24"/>
          <w:szCs w:val="24"/>
          <w:lang w:eastAsia="lt-LT"/>
        </w:rPr>
      </w:pPr>
    </w:p>
    <w:p w14:paraId="07E56D28"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851A60">
      <w:pPr>
        <w:spacing w:after="0" w:line="340" w:lineRule="exact"/>
        <w:jc w:val="center"/>
        <w:rPr>
          <w:rFonts w:eastAsia="Times New Roman" w:cstheme="minorHAnsi"/>
          <w:b/>
          <w:sz w:val="24"/>
          <w:szCs w:val="24"/>
          <w:lang w:eastAsia="lt-LT"/>
        </w:rPr>
      </w:pPr>
    </w:p>
    <w:p w14:paraId="661119F3" w14:textId="05A40AA3"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30F755F"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sprendžiamas Lietuvos Respublikos teismuose Lietuvos Respublikos teisės aktų nustatyta tvarka. Šalių susitarimu teismingumas nustatomas pagal Pirkėjo buveinės adresą.</w:t>
      </w:r>
    </w:p>
    <w:p w14:paraId="376EF45F" w14:textId="77777777" w:rsidR="00A25357" w:rsidRPr="006E7808" w:rsidRDefault="00A25357" w:rsidP="00851A60">
      <w:pPr>
        <w:spacing w:after="0" w:line="340" w:lineRule="exact"/>
        <w:ind w:firstLine="1298"/>
        <w:jc w:val="both"/>
        <w:rPr>
          <w:rFonts w:eastAsia="Times New Roman" w:cstheme="minorHAnsi"/>
          <w:b/>
          <w:sz w:val="24"/>
          <w:szCs w:val="24"/>
          <w:lang w:eastAsia="lt-LT"/>
        </w:rPr>
      </w:pPr>
    </w:p>
    <w:p w14:paraId="36A1AEE3" w14:textId="3D9CBE1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851A60">
      <w:pPr>
        <w:spacing w:after="0" w:line="340" w:lineRule="exact"/>
        <w:jc w:val="center"/>
        <w:rPr>
          <w:rFonts w:eastAsia="Times New Roman" w:cstheme="minorHAnsi"/>
          <w:b/>
          <w:sz w:val="24"/>
          <w:szCs w:val="24"/>
          <w:lang w:eastAsia="lt-LT"/>
        </w:rPr>
      </w:pPr>
    </w:p>
    <w:p w14:paraId="187E4056" w14:textId="7C6BF11F"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w:t>
      </w:r>
      <w:r w:rsidR="00A25357" w:rsidRPr="006E7808">
        <w:rPr>
          <w:rFonts w:eastAsia="Times New Roman" w:cstheme="minorHAnsi"/>
          <w:sz w:val="24"/>
          <w:szCs w:val="24"/>
          <w:lang w:eastAsia="lt-LT"/>
        </w:rPr>
        <w:lastRenderedPageBreak/>
        <w:t xml:space="preserve">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6E7808" w:rsidRDefault="00A25357" w:rsidP="00851A60">
      <w:pPr>
        <w:spacing w:before="120" w:after="120" w:line="340" w:lineRule="exact"/>
        <w:ind w:firstLine="1298"/>
        <w:jc w:val="both"/>
        <w:rPr>
          <w:rFonts w:eastAsia="Times New Roman" w:cstheme="minorHAnsi"/>
          <w:sz w:val="24"/>
          <w:szCs w:val="24"/>
          <w:lang w:eastAsia="lt-LT"/>
        </w:rPr>
      </w:pPr>
      <w:r w:rsidRPr="006E7808">
        <w:rPr>
          <w:rFonts w:eastAsia="Times New Roman" w:cstheme="minorHAnsi"/>
          <w:b/>
          <w:sz w:val="24"/>
          <w:szCs w:val="24"/>
          <w:lang w:eastAsia="lt-LT"/>
        </w:rPr>
        <w:t>Pirkėjo atstovas</w:t>
      </w:r>
    </w:p>
    <w:p w14:paraId="62628367"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56A1B58D" w14:textId="3DFDF02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Pr="006E7808" w:rsidRDefault="00A25357" w:rsidP="00851A60">
      <w:pPr>
        <w:spacing w:after="0" w:line="340" w:lineRule="exact"/>
        <w:ind w:firstLine="1298"/>
        <w:jc w:val="both"/>
        <w:rPr>
          <w:rFonts w:eastAsia="Times New Roman" w:cstheme="minorHAnsi"/>
          <w:sz w:val="24"/>
          <w:szCs w:val="24"/>
          <w:lang w:eastAsia="lt-LT"/>
        </w:rPr>
      </w:pPr>
    </w:p>
    <w:p w14:paraId="766F2A6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851A60">
      <w:pPr>
        <w:spacing w:after="0" w:line="340" w:lineRule="exact"/>
        <w:jc w:val="center"/>
        <w:rPr>
          <w:rFonts w:eastAsia="Times New Roman" w:cstheme="minorHAnsi"/>
          <w:b/>
          <w:sz w:val="24"/>
          <w:szCs w:val="24"/>
          <w:lang w:eastAsia="lt-LT"/>
        </w:rPr>
      </w:pPr>
    </w:p>
    <w:p w14:paraId="5D9C5D37" w14:textId="51F3B3E1" w:rsidR="00A25357" w:rsidRPr="006E7808" w:rsidRDefault="00A25357" w:rsidP="00851A60">
      <w:pPr>
        <w:spacing w:after="0" w:line="34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851A60">
      <w:pPr>
        <w:spacing w:after="0" w:line="34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851A60">
      <w:pPr>
        <w:tabs>
          <w:tab w:val="left" w:pos="1985"/>
          <w:tab w:val="left" w:pos="5954"/>
        </w:tabs>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5F6EB5C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7C1C08C1" w14:textId="77777777" w:rsidR="00A25357" w:rsidRPr="006E7808" w:rsidRDefault="00A25357" w:rsidP="00851A60">
      <w:pPr>
        <w:spacing w:after="0" w:line="340" w:lineRule="exact"/>
        <w:rPr>
          <w:rFonts w:eastAsia="Times New Roman" w:cstheme="minorHAnsi"/>
          <w:b/>
          <w:sz w:val="24"/>
          <w:szCs w:val="24"/>
          <w:lang w:eastAsia="lt-LT"/>
        </w:rPr>
      </w:pPr>
    </w:p>
    <w:p w14:paraId="5A88D4C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851A60">
      <w:pPr>
        <w:spacing w:after="0" w:line="340" w:lineRule="exact"/>
        <w:ind w:left="1298"/>
        <w:jc w:val="both"/>
        <w:rPr>
          <w:rFonts w:eastAsia="Times New Roman" w:cstheme="minorHAnsi"/>
          <w:sz w:val="24"/>
          <w:szCs w:val="24"/>
          <w:lang w:eastAsia="lt-LT"/>
        </w:rPr>
      </w:pPr>
    </w:p>
    <w:p w14:paraId="4D8BF44A" w14:textId="77777777" w:rsidR="00A25357" w:rsidRPr="006E7808" w:rsidRDefault="00A25357" w:rsidP="00851A60">
      <w:pPr>
        <w:spacing w:after="0" w:line="34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headerReference w:type="first" r:id="rId11"/>
          <w:pgSz w:w="11906" w:h="16838"/>
          <w:pgMar w:top="1134" w:right="567" w:bottom="1134" w:left="1701" w:header="567" w:footer="567" w:gutter="0"/>
          <w:cols w:space="1296"/>
          <w:titlePg/>
          <w:docGrid w:linePitch="360"/>
        </w:sectPr>
      </w:pPr>
    </w:p>
    <w:p w14:paraId="0D279840" w14:textId="77777777" w:rsidR="00A25357" w:rsidRPr="007E4730" w:rsidRDefault="00A25357" w:rsidP="00851A60">
      <w:pPr>
        <w:spacing w:after="0" w:line="340" w:lineRule="exact"/>
        <w:jc w:val="both"/>
        <w:rPr>
          <w:rFonts w:eastAsia="Times New Roman" w:cstheme="minorHAnsi"/>
          <w:b/>
          <w:bCs/>
          <w:sz w:val="24"/>
          <w:szCs w:val="24"/>
          <w:lang w:eastAsia="lt-LT"/>
        </w:rPr>
      </w:pPr>
      <w:r w:rsidRPr="007E4730">
        <w:rPr>
          <w:rFonts w:eastAsia="Times New Roman" w:cstheme="minorHAnsi"/>
          <w:b/>
          <w:bCs/>
          <w:sz w:val="24"/>
          <w:szCs w:val="24"/>
          <w:lang w:eastAsia="lt-LT"/>
        </w:rPr>
        <w:lastRenderedPageBreak/>
        <w:t>Pirkėjas</w:t>
      </w:r>
    </w:p>
    <w:p w14:paraId="43087FCE" w14:textId="77777777" w:rsidR="00A25357" w:rsidRPr="006E7808" w:rsidRDefault="00A25357" w:rsidP="00851A60">
      <w:pPr>
        <w:spacing w:after="0" w:line="340" w:lineRule="exact"/>
        <w:jc w:val="both"/>
        <w:rPr>
          <w:rFonts w:eastAsia="Times New Roman" w:cstheme="minorHAnsi"/>
          <w:sz w:val="24"/>
          <w:szCs w:val="24"/>
          <w:lang w:eastAsia="lt-LT"/>
        </w:rPr>
      </w:pPr>
    </w:p>
    <w:p w14:paraId="381BD04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43BEC9B7" w:rsidR="00A25357" w:rsidRPr="00AC1E08" w:rsidRDefault="00AC1E08" w:rsidP="00AC1E08">
      <w:pPr>
        <w:spacing w:after="0" w:line="340" w:lineRule="exact"/>
        <w:jc w:val="both"/>
        <w:rPr>
          <w:rFonts w:eastAsia="Times New Roman" w:cstheme="minorHAnsi"/>
          <w:sz w:val="24"/>
          <w:szCs w:val="24"/>
          <w:lang w:eastAsia="lt-LT"/>
        </w:rPr>
      </w:pPr>
      <w:r>
        <w:rPr>
          <w:rFonts w:eastAsia="Times New Roman" w:cstheme="minorHAnsi"/>
          <w:sz w:val="24"/>
          <w:szCs w:val="24"/>
          <w:lang w:eastAsia="lt-LT"/>
        </w:rPr>
        <w:t xml:space="preserve">A. </w:t>
      </w:r>
      <w:r w:rsidR="00A25357" w:rsidRPr="00AC1E08">
        <w:rPr>
          <w:rFonts w:eastAsia="Times New Roman" w:cstheme="minorHAnsi"/>
          <w:sz w:val="24"/>
          <w:szCs w:val="24"/>
          <w:lang w:eastAsia="lt-LT"/>
        </w:rPr>
        <w:t>s. LT444010042500010078</w:t>
      </w:r>
    </w:p>
    <w:p w14:paraId="391561D9" w14:textId="77777777" w:rsidR="00A25357" w:rsidRPr="006E7808" w:rsidRDefault="00A25357" w:rsidP="00851A60">
      <w:pPr>
        <w:spacing w:after="0" w:line="34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851A60">
      <w:pPr>
        <w:spacing w:after="0" w:line="340" w:lineRule="exact"/>
        <w:jc w:val="both"/>
        <w:rPr>
          <w:rFonts w:eastAsia="Times New Roman" w:cstheme="minorHAnsi"/>
          <w:sz w:val="24"/>
          <w:szCs w:val="24"/>
          <w:lang w:eastAsia="lt-LT"/>
        </w:rPr>
      </w:pPr>
    </w:p>
    <w:p w14:paraId="0734E94A" w14:textId="5C8523D0" w:rsidR="00A25357" w:rsidRPr="007E4730" w:rsidRDefault="00A25357" w:rsidP="00851A60">
      <w:pPr>
        <w:spacing w:after="0" w:line="34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851A60">
      <w:pPr>
        <w:spacing w:after="0" w:line="340" w:lineRule="exact"/>
        <w:jc w:val="both"/>
        <w:rPr>
          <w:rFonts w:eastAsia="Times New Roman" w:cstheme="minorHAnsi"/>
          <w:sz w:val="24"/>
          <w:szCs w:val="24"/>
          <w:lang w:eastAsia="lt-LT"/>
        </w:rPr>
      </w:pPr>
    </w:p>
    <w:p w14:paraId="0AD4E7E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232D28C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16818F84"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36B8A28" w14:textId="77777777" w:rsidR="00A25357" w:rsidRPr="006E7808" w:rsidRDefault="00A25357" w:rsidP="00851A60">
      <w:pPr>
        <w:spacing w:after="0" w:line="34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851A60">
      <w:pPr>
        <w:spacing w:line="34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45567" w14:textId="77777777" w:rsidR="008D4228" w:rsidRDefault="008D4228">
      <w:pPr>
        <w:spacing w:after="0" w:line="240" w:lineRule="auto"/>
      </w:pPr>
      <w:r>
        <w:separator/>
      </w:r>
    </w:p>
  </w:endnote>
  <w:endnote w:type="continuationSeparator" w:id="0">
    <w:p w14:paraId="6A504569" w14:textId="77777777" w:rsidR="008D4228" w:rsidRDefault="008D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33844" w14:textId="77777777" w:rsidR="008D4228" w:rsidRDefault="008D4228">
      <w:pPr>
        <w:spacing w:after="0" w:line="240" w:lineRule="auto"/>
      </w:pPr>
      <w:r>
        <w:separator/>
      </w:r>
    </w:p>
  </w:footnote>
  <w:footnote w:type="continuationSeparator" w:id="0">
    <w:p w14:paraId="6E79DB95" w14:textId="77777777" w:rsidR="008D4228" w:rsidRDefault="008D4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E9432" w14:textId="1385CECE"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862D3">
      <w:rPr>
        <w:rStyle w:val="Puslapionumeris"/>
        <w:noProof/>
      </w:rPr>
      <w:t>2</w:t>
    </w:r>
    <w:r>
      <w:rPr>
        <w:rStyle w:val="Puslapionumeris"/>
      </w:rPr>
      <w:fldChar w:fldCharType="end"/>
    </w:r>
  </w:p>
  <w:p w14:paraId="36E81CE7" w14:textId="77777777" w:rsidR="00C06898" w:rsidRDefault="00C068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B3D58" w14:textId="77777777" w:rsidR="00C06898" w:rsidRPr="00D31143" w:rsidRDefault="00C06898" w:rsidP="00D417E8">
    <w:pPr>
      <w:tabs>
        <w:tab w:val="left" w:pos="900"/>
        <w:tab w:val="left" w:pos="1800"/>
      </w:tabs>
      <w:spacing w:after="0"/>
      <w:rPr>
        <w:b/>
        <w:sz w:val="24"/>
        <w:szCs w:val="24"/>
      </w:rPr>
    </w:pPr>
  </w:p>
  <w:p w14:paraId="06FD520F" w14:textId="77777777" w:rsidR="00C06898" w:rsidRDefault="00C06898" w:rsidP="00805ECF">
    <w:pPr>
      <w:spacing w:after="0" w:line="360" w:lineRule="auto"/>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7"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7315431">
    <w:abstractNumId w:val="11"/>
  </w:num>
  <w:num w:numId="2" w16cid:durableId="1406685919">
    <w:abstractNumId w:val="3"/>
  </w:num>
  <w:num w:numId="3" w16cid:durableId="408308009">
    <w:abstractNumId w:val="0"/>
  </w:num>
  <w:num w:numId="4" w16cid:durableId="114714402">
    <w:abstractNumId w:val="8"/>
  </w:num>
  <w:num w:numId="5" w16cid:durableId="940911592">
    <w:abstractNumId w:val="7"/>
  </w:num>
  <w:num w:numId="6" w16cid:durableId="1793404491">
    <w:abstractNumId w:val="6"/>
  </w:num>
  <w:num w:numId="7" w16cid:durableId="356779978">
    <w:abstractNumId w:val="4"/>
  </w:num>
  <w:num w:numId="8" w16cid:durableId="603801640">
    <w:abstractNumId w:val="10"/>
  </w:num>
  <w:num w:numId="9" w16cid:durableId="1381442879">
    <w:abstractNumId w:val="2"/>
  </w:num>
  <w:num w:numId="10" w16cid:durableId="406807774">
    <w:abstractNumId w:val="15"/>
  </w:num>
  <w:num w:numId="11" w16cid:durableId="905148929">
    <w:abstractNumId w:val="14"/>
  </w:num>
  <w:num w:numId="12" w16cid:durableId="1090659722">
    <w:abstractNumId w:val="9"/>
  </w:num>
  <w:num w:numId="13" w16cid:durableId="286743070">
    <w:abstractNumId w:val="5"/>
  </w:num>
  <w:num w:numId="14" w16cid:durableId="602034950">
    <w:abstractNumId w:val="16"/>
  </w:num>
  <w:num w:numId="15" w16cid:durableId="331689198">
    <w:abstractNumId w:val="16"/>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464080013">
    <w:abstractNumId w:val="1"/>
  </w:num>
  <w:num w:numId="17" w16cid:durableId="897085008">
    <w:abstractNumId w:val="17"/>
  </w:num>
  <w:num w:numId="18" w16cid:durableId="921451037">
    <w:abstractNumId w:val="12"/>
  </w:num>
  <w:num w:numId="19" w16cid:durableId="11660192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60267"/>
    <w:rsid w:val="0007639A"/>
    <w:rsid w:val="00076D50"/>
    <w:rsid w:val="0009762F"/>
    <w:rsid w:val="000B1CDA"/>
    <w:rsid w:val="000C5F74"/>
    <w:rsid w:val="000C725F"/>
    <w:rsid w:val="000E7807"/>
    <w:rsid w:val="00111C04"/>
    <w:rsid w:val="00112B2E"/>
    <w:rsid w:val="0012170A"/>
    <w:rsid w:val="00137883"/>
    <w:rsid w:val="00144224"/>
    <w:rsid w:val="00144AAA"/>
    <w:rsid w:val="00176B79"/>
    <w:rsid w:val="00184C4E"/>
    <w:rsid w:val="0019660A"/>
    <w:rsid w:val="001A7FE9"/>
    <w:rsid w:val="001B1CA1"/>
    <w:rsid w:val="001E266D"/>
    <w:rsid w:val="001F12DD"/>
    <w:rsid w:val="00214BC1"/>
    <w:rsid w:val="00217693"/>
    <w:rsid w:val="00241788"/>
    <w:rsid w:val="00257858"/>
    <w:rsid w:val="00262EA3"/>
    <w:rsid w:val="00264059"/>
    <w:rsid w:val="002710E2"/>
    <w:rsid w:val="00283840"/>
    <w:rsid w:val="0029499F"/>
    <w:rsid w:val="002D4C72"/>
    <w:rsid w:val="002E7B9D"/>
    <w:rsid w:val="00302677"/>
    <w:rsid w:val="00305E7E"/>
    <w:rsid w:val="00343CF6"/>
    <w:rsid w:val="003550AF"/>
    <w:rsid w:val="0039158C"/>
    <w:rsid w:val="003D0328"/>
    <w:rsid w:val="003E0793"/>
    <w:rsid w:val="003E1F38"/>
    <w:rsid w:val="00402980"/>
    <w:rsid w:val="004062B5"/>
    <w:rsid w:val="004147B7"/>
    <w:rsid w:val="0042369F"/>
    <w:rsid w:val="00474DFC"/>
    <w:rsid w:val="004962F8"/>
    <w:rsid w:val="004A2ACB"/>
    <w:rsid w:val="00516D7F"/>
    <w:rsid w:val="00524596"/>
    <w:rsid w:val="00553818"/>
    <w:rsid w:val="00571EED"/>
    <w:rsid w:val="0059088A"/>
    <w:rsid w:val="005A64F6"/>
    <w:rsid w:val="005D59BF"/>
    <w:rsid w:val="005D7BDA"/>
    <w:rsid w:val="00603C70"/>
    <w:rsid w:val="00613497"/>
    <w:rsid w:val="006178F6"/>
    <w:rsid w:val="00644D3D"/>
    <w:rsid w:val="00650DC6"/>
    <w:rsid w:val="006613A6"/>
    <w:rsid w:val="00671432"/>
    <w:rsid w:val="00686812"/>
    <w:rsid w:val="006C5A0A"/>
    <w:rsid w:val="006C625A"/>
    <w:rsid w:val="006C655D"/>
    <w:rsid w:val="006D12CD"/>
    <w:rsid w:val="006E7808"/>
    <w:rsid w:val="006F5176"/>
    <w:rsid w:val="007072C6"/>
    <w:rsid w:val="00722759"/>
    <w:rsid w:val="007379D6"/>
    <w:rsid w:val="00740370"/>
    <w:rsid w:val="0075782B"/>
    <w:rsid w:val="00762E4B"/>
    <w:rsid w:val="0076335B"/>
    <w:rsid w:val="007633FC"/>
    <w:rsid w:val="00781983"/>
    <w:rsid w:val="007B2E8A"/>
    <w:rsid w:val="007C0A9B"/>
    <w:rsid w:val="007D0839"/>
    <w:rsid w:val="007D6FC0"/>
    <w:rsid w:val="007E4730"/>
    <w:rsid w:val="007F7BB0"/>
    <w:rsid w:val="0081772C"/>
    <w:rsid w:val="008217DB"/>
    <w:rsid w:val="0084736D"/>
    <w:rsid w:val="00851A60"/>
    <w:rsid w:val="00855FC4"/>
    <w:rsid w:val="00856E80"/>
    <w:rsid w:val="00862A78"/>
    <w:rsid w:val="00872B48"/>
    <w:rsid w:val="00885A6C"/>
    <w:rsid w:val="00895A3F"/>
    <w:rsid w:val="008B6721"/>
    <w:rsid w:val="008C0376"/>
    <w:rsid w:val="008C6DFD"/>
    <w:rsid w:val="008D4228"/>
    <w:rsid w:val="0090732E"/>
    <w:rsid w:val="00936D07"/>
    <w:rsid w:val="00941C9C"/>
    <w:rsid w:val="00993CA0"/>
    <w:rsid w:val="00996E2C"/>
    <w:rsid w:val="009A17A8"/>
    <w:rsid w:val="009F1348"/>
    <w:rsid w:val="00A13E92"/>
    <w:rsid w:val="00A140E2"/>
    <w:rsid w:val="00A14DA3"/>
    <w:rsid w:val="00A25357"/>
    <w:rsid w:val="00A43B82"/>
    <w:rsid w:val="00A73499"/>
    <w:rsid w:val="00A82862"/>
    <w:rsid w:val="00A94FC8"/>
    <w:rsid w:val="00AA2476"/>
    <w:rsid w:val="00AB4319"/>
    <w:rsid w:val="00AB777B"/>
    <w:rsid w:val="00AC1847"/>
    <w:rsid w:val="00AC1DDC"/>
    <w:rsid w:val="00AC1E08"/>
    <w:rsid w:val="00AC49A0"/>
    <w:rsid w:val="00AD403B"/>
    <w:rsid w:val="00B16C64"/>
    <w:rsid w:val="00B27580"/>
    <w:rsid w:val="00B533FD"/>
    <w:rsid w:val="00B53766"/>
    <w:rsid w:val="00B82F97"/>
    <w:rsid w:val="00BA387F"/>
    <w:rsid w:val="00BC324A"/>
    <w:rsid w:val="00BE7224"/>
    <w:rsid w:val="00C0403D"/>
    <w:rsid w:val="00C06898"/>
    <w:rsid w:val="00C34E59"/>
    <w:rsid w:val="00C563D8"/>
    <w:rsid w:val="00C77C06"/>
    <w:rsid w:val="00C8102C"/>
    <w:rsid w:val="00CC4163"/>
    <w:rsid w:val="00CD38DA"/>
    <w:rsid w:val="00CD4E0C"/>
    <w:rsid w:val="00D020F5"/>
    <w:rsid w:val="00D0705B"/>
    <w:rsid w:val="00D152B1"/>
    <w:rsid w:val="00D325D7"/>
    <w:rsid w:val="00D34908"/>
    <w:rsid w:val="00D531B4"/>
    <w:rsid w:val="00D637D8"/>
    <w:rsid w:val="00D63E36"/>
    <w:rsid w:val="00D719E2"/>
    <w:rsid w:val="00D862D3"/>
    <w:rsid w:val="00DC0EA7"/>
    <w:rsid w:val="00DC5369"/>
    <w:rsid w:val="00DD1735"/>
    <w:rsid w:val="00E13FAB"/>
    <w:rsid w:val="00E15896"/>
    <w:rsid w:val="00E22A82"/>
    <w:rsid w:val="00E24040"/>
    <w:rsid w:val="00E47E77"/>
    <w:rsid w:val="00E47EFF"/>
    <w:rsid w:val="00E53500"/>
    <w:rsid w:val="00E92212"/>
    <w:rsid w:val="00E931C6"/>
    <w:rsid w:val="00EB1DF3"/>
    <w:rsid w:val="00ED633F"/>
    <w:rsid w:val="00EE5912"/>
    <w:rsid w:val="00EE773E"/>
    <w:rsid w:val="00F228BB"/>
    <w:rsid w:val="00F338B6"/>
    <w:rsid w:val="00F42018"/>
    <w:rsid w:val="00F53448"/>
    <w:rsid w:val="00F54029"/>
    <w:rsid w:val="00F548A2"/>
    <w:rsid w:val="00F54B86"/>
    <w:rsid w:val="00F60D2F"/>
    <w:rsid w:val="00F73A1C"/>
    <w:rsid w:val="00FB32BA"/>
    <w:rsid w:val="00FB7C22"/>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43512-542A-4A2E-8F04-DE02DC4D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18</Pages>
  <Words>34546</Words>
  <Characters>19692</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9</cp:revision>
  <cp:lastPrinted>2024-09-11T08:55:00Z</cp:lastPrinted>
  <dcterms:created xsi:type="dcterms:W3CDTF">2025-10-02T10:33:00Z</dcterms:created>
  <dcterms:modified xsi:type="dcterms:W3CDTF">2025-10-08T07:40:00Z</dcterms:modified>
</cp:coreProperties>
</file>